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43001-275/2021-0</w:t>
            </w:r>
            <w:r w:rsidR="00F273A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A-120/21 G</w:t>
            </w:r>
            <w:r w:rsidR="00424A5A" w:rsidRPr="00E02B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02B05" w:rsidRDefault="00F273A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E02B05" w:rsidRPr="00E02B05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2431-21-000948/0</w:t>
            </w:r>
          </w:p>
        </w:tc>
      </w:tr>
    </w:tbl>
    <w:p w:rsidR="00424A5A" w:rsidRPr="00E02B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556816" w:rsidRPr="00E02B05" w:rsidRDefault="00556816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02B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02B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02B05">
        <w:tc>
          <w:tcPr>
            <w:tcW w:w="9288" w:type="dxa"/>
          </w:tcPr>
          <w:p w:rsidR="00E813F4" w:rsidRPr="00E02B05" w:rsidRDefault="00E02B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02B05">
              <w:rPr>
                <w:rFonts w:ascii="Tahoma" w:hAnsi="Tahoma" w:cs="Tahoma"/>
                <w:b/>
                <w:szCs w:val="20"/>
              </w:rPr>
              <w:t>Rekonstrukcija regionalne ceste R1-203/1004 Žaga - Kobarid od km 11,280 do km 11,920</w:t>
            </w:r>
          </w:p>
        </w:tc>
      </w:tr>
    </w:tbl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02B05" w:rsidRPr="00E02B05" w:rsidRDefault="00E02B05" w:rsidP="00E02B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02B05">
        <w:rPr>
          <w:rFonts w:ascii="Tahoma" w:hAnsi="Tahoma" w:cs="Tahoma"/>
          <w:b/>
          <w:color w:val="333333"/>
          <w:sz w:val="20"/>
          <w:szCs w:val="20"/>
          <w:lang w:eastAsia="sl-SI"/>
        </w:rPr>
        <w:t>JN004710/2021-B01 - A-120/21; datum objave: 12.07.2021</w:t>
      </w:r>
    </w:p>
    <w:p w:rsidR="00E813F4" w:rsidRPr="00E02B05" w:rsidRDefault="00F273A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20.07.2021   08:37</w:t>
      </w:r>
    </w:p>
    <w:p w:rsidR="00E813F4" w:rsidRPr="00E02B0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Vprašanje:</w:t>
      </w:r>
    </w:p>
    <w:p w:rsidR="00E813F4" w:rsidRPr="00E02B05" w:rsidRDefault="00E813F4" w:rsidP="00E02B0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F273A6" w:rsidRDefault="00F273A6" w:rsidP="00F273A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F273A6">
        <w:rPr>
          <w:rFonts w:ascii="Tahoma" w:hAnsi="Tahoma" w:cs="Tahoma"/>
          <w:color w:val="333333"/>
          <w:sz w:val="22"/>
          <w:szCs w:val="22"/>
        </w:rPr>
        <w:t>Spoštovani</w:t>
      </w:r>
      <w:r w:rsidRPr="00F273A6">
        <w:rPr>
          <w:rFonts w:ascii="Tahoma" w:hAnsi="Tahoma" w:cs="Tahoma"/>
          <w:color w:val="333333"/>
          <w:sz w:val="22"/>
          <w:szCs w:val="22"/>
        </w:rPr>
        <w:br/>
      </w:r>
      <w:r w:rsidRPr="00F273A6">
        <w:rPr>
          <w:rFonts w:ascii="Tahoma" w:hAnsi="Tahoma" w:cs="Tahoma"/>
          <w:color w:val="333333"/>
          <w:sz w:val="22"/>
          <w:szCs w:val="22"/>
        </w:rPr>
        <w:br/>
        <w:t>Pri postavki "Test sider - 20x žrtveno sidro (dolžine 3 in 6 m), 30x testno sidro. Dobava, vrtanje, vgradnja in testiranje sider ter izdelava poročila o testiranju sider. Lokacije žrtvenih in testnih sider določi projektant., kos 50" v zavihku Zaščita brežine prosimo za podatke koliko je sider dolžine 3 in koliko 6 m.</w:t>
      </w:r>
    </w:p>
    <w:p w:rsidR="00F273A6" w:rsidRDefault="00F273A6" w:rsidP="00E813F4">
      <w:pPr>
        <w:pStyle w:val="BodyText2"/>
        <w:rPr>
          <w:rFonts w:ascii="Tahoma" w:hAnsi="Tahoma" w:cs="Tahoma"/>
          <w:b/>
          <w:szCs w:val="20"/>
        </w:rPr>
      </w:pPr>
    </w:p>
    <w:p w:rsidR="00F273A6" w:rsidRDefault="00F273A6" w:rsidP="00E813F4">
      <w:pPr>
        <w:pStyle w:val="BodyText2"/>
        <w:rPr>
          <w:rFonts w:ascii="Tahoma" w:hAnsi="Tahoma" w:cs="Tahoma"/>
          <w:b/>
          <w:szCs w:val="20"/>
        </w:rPr>
      </w:pPr>
    </w:p>
    <w:p w:rsidR="00F273A6" w:rsidRPr="00E02B05" w:rsidRDefault="00F273A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02B05" w:rsidRDefault="00E813F4" w:rsidP="00E02B05">
      <w:pPr>
        <w:pStyle w:val="BodyText2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B00A67" w:rsidRDefault="00B00A67" w:rsidP="00B00A6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 v sklopu »Zaščita brežin« se dopolni: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240"/>
        <w:gridCol w:w="1120"/>
        <w:gridCol w:w="1020"/>
      </w:tblGrid>
      <w:tr w:rsidR="00B00A67" w:rsidTr="00D06424">
        <w:trPr>
          <w:trHeight w:val="2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67" w:rsidRPr="00CE27DF" w:rsidRDefault="00B00A67" w:rsidP="00D06424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E27D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67" w:rsidRPr="00CE27DF" w:rsidRDefault="00B00A67" w:rsidP="00D06424">
            <w:pPr>
              <w:rPr>
                <w:rFonts w:ascii="Calibri" w:hAnsi="Calibri" w:cs="Calibri"/>
                <w:sz w:val="20"/>
                <w:szCs w:val="20"/>
              </w:rPr>
            </w:pPr>
            <w:r w:rsidRPr="00CE27DF">
              <w:rPr>
                <w:rFonts w:ascii="Calibri" w:hAnsi="Calibri" w:cs="Calibri"/>
                <w:sz w:val="20"/>
                <w:szCs w:val="20"/>
              </w:rPr>
              <w:t>Test sider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ŽRTVENA SIDRA (20KOM)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- 11 kom dolžine 6m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 xml:space="preserve">- 9 kom dolžine 3m 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TESTNA SIDRA (30KOM)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- 20 kom dolžine 6m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- 10 kom dolžine 3m</w:t>
            </w:r>
            <w:r w:rsidRPr="00CE27DF">
              <w:rPr>
                <w:rFonts w:ascii="Calibri" w:hAnsi="Calibri" w:cs="Calibri"/>
                <w:sz w:val="20"/>
                <w:szCs w:val="20"/>
              </w:rPr>
              <w:br/>
              <w:t>Dobava, vrtanje, vgradnja in testiranje sider ter izdelava poročila o testiranju sider. Lokacije žrtvenih in testnih sider določi projektant.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67" w:rsidRPr="00CE27DF" w:rsidRDefault="00B00A67" w:rsidP="00D0642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E27DF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A67" w:rsidRDefault="00B00A67" w:rsidP="00D064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E27DF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</w:tr>
    </w:tbl>
    <w:p w:rsidR="00B00A67" w:rsidRDefault="00B00A67" w:rsidP="00B00A67">
      <w:pPr>
        <w:jc w:val="both"/>
        <w:rPr>
          <w:rFonts w:ascii="Tahoma" w:hAnsi="Tahoma" w:cs="Tahoma"/>
          <w:sz w:val="20"/>
          <w:szCs w:val="20"/>
        </w:rPr>
      </w:pPr>
    </w:p>
    <w:p w:rsidR="00B00A67" w:rsidRDefault="00B00A67" w:rsidP="00B00A6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B00A67" w:rsidRDefault="00B00A67" w:rsidP="00B00A67">
      <w:pPr>
        <w:rPr>
          <w:rFonts w:ascii="Tahoma" w:hAnsi="Tahoma" w:cs="Tahoma"/>
          <w:sz w:val="20"/>
          <w:szCs w:val="20"/>
        </w:rPr>
      </w:pPr>
    </w:p>
    <w:p w:rsidR="00B00A67" w:rsidRPr="00A2209F" w:rsidRDefault="00B00A67" w:rsidP="00B00A67">
      <w:pPr>
        <w:jc w:val="both"/>
        <w:rPr>
          <w:rFonts w:ascii="Tahoma" w:hAnsi="Tahoma" w:cs="Tahoma"/>
          <w:sz w:val="20"/>
          <w:szCs w:val="20"/>
        </w:rPr>
      </w:pPr>
    </w:p>
    <w:p w:rsidR="00A2209F" w:rsidRPr="00A2209F" w:rsidRDefault="00A2209F" w:rsidP="00B02C8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2209F" w:rsidRPr="00A2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11" w:rsidRDefault="00FC4E11">
      <w:r>
        <w:separator/>
      </w:r>
    </w:p>
  </w:endnote>
  <w:endnote w:type="continuationSeparator" w:id="0">
    <w:p w:rsidR="00FC4E11" w:rsidRDefault="00F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2B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02B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11" w:rsidRDefault="00FC4E11">
      <w:r>
        <w:separator/>
      </w:r>
    </w:p>
  </w:footnote>
  <w:footnote w:type="continuationSeparator" w:id="0">
    <w:p w:rsidR="00FC4E11" w:rsidRDefault="00FC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02B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5"/>
    <w:rsid w:val="000646A9"/>
    <w:rsid w:val="000E2CDB"/>
    <w:rsid w:val="000E71B3"/>
    <w:rsid w:val="001836BB"/>
    <w:rsid w:val="001B753C"/>
    <w:rsid w:val="00216549"/>
    <w:rsid w:val="002507C2"/>
    <w:rsid w:val="00290551"/>
    <w:rsid w:val="003133A6"/>
    <w:rsid w:val="003560E2"/>
    <w:rsid w:val="003579C0"/>
    <w:rsid w:val="003B4DF9"/>
    <w:rsid w:val="0040382C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2209F"/>
    <w:rsid w:val="00AD3747"/>
    <w:rsid w:val="00B00A67"/>
    <w:rsid w:val="00B02C8A"/>
    <w:rsid w:val="00B52BAC"/>
    <w:rsid w:val="00DB7CDA"/>
    <w:rsid w:val="00E02B05"/>
    <w:rsid w:val="00E244BD"/>
    <w:rsid w:val="00E51016"/>
    <w:rsid w:val="00E66D5B"/>
    <w:rsid w:val="00E813F4"/>
    <w:rsid w:val="00EA1375"/>
    <w:rsid w:val="00F273A6"/>
    <w:rsid w:val="00FA1E40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F192DC-8A5D-4F55-8E38-F2656ED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02B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02B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172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2021-07-13T11:33:00Z</cp:lastPrinted>
  <dcterms:created xsi:type="dcterms:W3CDTF">2021-07-20T07:03:00Z</dcterms:created>
  <dcterms:modified xsi:type="dcterms:W3CDTF">2021-07-29T12:33:00Z</dcterms:modified>
</cp:coreProperties>
</file>